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68A" w:rsidRPr="007E48B4" w:rsidRDefault="00C4568A" w:rsidP="00C4568A">
      <w:pPr>
        <w:spacing w:line="360" w:lineRule="auto"/>
        <w:jc w:val="center"/>
        <w:rPr>
          <w:rFonts w:asciiTheme="minorEastAsia" w:eastAsiaTheme="minorEastAsia" w:hAnsiTheme="minorEastAsia"/>
          <w:sz w:val="36"/>
          <w:szCs w:val="36"/>
        </w:rPr>
      </w:pPr>
      <w:r w:rsidRPr="007E48B4">
        <w:rPr>
          <w:rFonts w:asciiTheme="minorEastAsia" w:eastAsiaTheme="minorEastAsia" w:hAnsiTheme="minorEastAsia" w:hint="eastAsia"/>
          <w:sz w:val="36"/>
          <w:szCs w:val="36"/>
        </w:rPr>
        <w:t>第4课时</w:t>
      </w:r>
      <w:r w:rsidRPr="007E48B4">
        <w:rPr>
          <w:rFonts w:asciiTheme="minorEastAsia" w:eastAsiaTheme="minorEastAsia" w:hAnsiTheme="minorEastAsia"/>
          <w:sz w:val="36"/>
          <w:szCs w:val="36"/>
        </w:rPr>
        <w:t xml:space="preserve">　</w:t>
      </w:r>
      <w:r w:rsidRPr="007E48B4">
        <w:rPr>
          <w:rFonts w:asciiTheme="minorEastAsia" w:eastAsiaTheme="minorEastAsia" w:hAnsiTheme="minorEastAsia" w:hint="eastAsia"/>
          <w:sz w:val="36"/>
          <w:szCs w:val="36"/>
        </w:rPr>
        <w:t>利用平移求不规则图形的周长和面积</w:t>
      </w:r>
    </w:p>
    <w:p w:rsidR="00C4568A" w:rsidRPr="007E48B4" w:rsidRDefault="00C4568A" w:rsidP="00C4568A">
      <w:pPr>
        <w:spacing w:line="360" w:lineRule="auto"/>
        <w:jc w:val="center"/>
        <w:rPr>
          <w:rFonts w:asciiTheme="minorEastAsia" w:eastAsiaTheme="minorEastAsia" w:hAnsiTheme="minorEastAsia"/>
          <w:sz w:val="21"/>
          <w:szCs w:val="21"/>
        </w:rPr>
      </w:pPr>
      <w:r w:rsidRPr="007E48B4">
        <w:rPr>
          <w:rFonts w:asciiTheme="minorEastAsia" w:eastAsiaTheme="minorEastAsia" w:hAnsiTheme="minorEastAsia"/>
          <w:noProof/>
          <w:sz w:val="21"/>
          <w:szCs w:val="21"/>
        </w:rPr>
        <w:drawing>
          <wp:inline distT="0" distB="0" distL="0" distR="0">
            <wp:extent cx="2097360" cy="360000"/>
            <wp:effectExtent l="0" t="0" r="0" b="0"/>
            <wp:docPr id="319" name="bt01.jpg" descr="id:21474926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cstate="print"/>
                    <a:stretch>
                      <a:fillRect/>
                    </a:stretch>
                  </pic:blipFill>
                  <pic:spPr>
                    <a:xfrm>
                      <a:off x="0" y="0"/>
                      <a:ext cx="2097360" cy="360000"/>
                    </a:xfrm>
                    <a:prstGeom prst="rect">
                      <a:avLst/>
                    </a:prstGeom>
                  </pic:spPr>
                </pic:pic>
              </a:graphicData>
            </a:graphic>
          </wp:inline>
        </w:drawing>
      </w:r>
    </w:p>
    <w:p w:rsidR="00C4568A" w:rsidRPr="007E48B4" w:rsidRDefault="00C4568A" w:rsidP="00C4568A">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【教学内容】</w:t>
      </w:r>
    </w:p>
    <w:p w:rsidR="00C4568A" w:rsidRPr="007E48B4" w:rsidRDefault="00C4568A" w:rsidP="00C4568A">
      <w:pPr>
        <w:spacing w:line="360" w:lineRule="auto"/>
        <w:ind w:firstLineChars="200" w:firstLine="420"/>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教材第</w:t>
      </w:r>
      <w:r w:rsidRPr="007E48B4">
        <w:rPr>
          <w:rFonts w:asciiTheme="minorEastAsia" w:eastAsiaTheme="minorEastAsia" w:hAnsiTheme="minorEastAsia"/>
          <w:sz w:val="21"/>
          <w:szCs w:val="21"/>
        </w:rPr>
        <w:t>87</w:t>
      </w:r>
      <w:r w:rsidRPr="007E48B4">
        <w:rPr>
          <w:rFonts w:asciiTheme="minorEastAsia" w:eastAsiaTheme="minorEastAsia" w:hAnsiTheme="minorEastAsia" w:hint="eastAsia"/>
          <w:sz w:val="21"/>
          <w:szCs w:val="21"/>
        </w:rPr>
        <w:t>页例</w:t>
      </w:r>
      <w:r w:rsidRPr="007E48B4">
        <w:rPr>
          <w:rFonts w:asciiTheme="minorEastAsia" w:eastAsiaTheme="minorEastAsia" w:hAnsiTheme="minorEastAsia"/>
          <w:sz w:val="21"/>
          <w:szCs w:val="21"/>
        </w:rPr>
        <w:t>4</w:t>
      </w:r>
      <w:r w:rsidRPr="007E48B4">
        <w:rPr>
          <w:rFonts w:asciiTheme="minorEastAsia" w:eastAsiaTheme="minorEastAsia" w:hAnsiTheme="minorEastAsia" w:hint="eastAsia"/>
          <w:sz w:val="21"/>
          <w:szCs w:val="21"/>
        </w:rPr>
        <w:t>及做一做。</w:t>
      </w:r>
    </w:p>
    <w:p w:rsidR="00C4568A" w:rsidRPr="007E48B4" w:rsidRDefault="00C4568A" w:rsidP="00C4568A">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【教学目标】</w:t>
      </w:r>
    </w:p>
    <w:p w:rsidR="00C4568A" w:rsidRPr="007E48B4" w:rsidRDefault="00C4568A" w:rsidP="00C4568A">
      <w:pPr>
        <w:spacing w:line="360" w:lineRule="auto"/>
        <w:rPr>
          <w:rFonts w:asciiTheme="minorEastAsia" w:eastAsiaTheme="minorEastAsia" w:hAnsiTheme="minorEastAsia"/>
          <w:sz w:val="21"/>
          <w:szCs w:val="21"/>
        </w:rPr>
      </w:pPr>
      <w:r w:rsidRPr="007E48B4">
        <w:rPr>
          <w:rFonts w:asciiTheme="minorEastAsia" w:eastAsiaTheme="minorEastAsia" w:hAnsiTheme="minorEastAsia"/>
          <w:sz w:val="21"/>
          <w:szCs w:val="21"/>
        </w:rPr>
        <w:t>1.</w:t>
      </w:r>
      <w:r w:rsidRPr="007E48B4">
        <w:rPr>
          <w:rFonts w:asciiTheme="minorEastAsia" w:eastAsiaTheme="minorEastAsia" w:hAnsiTheme="minorEastAsia" w:hint="eastAsia"/>
          <w:sz w:val="21"/>
          <w:szCs w:val="21"/>
        </w:rPr>
        <w:t>让学生在学习平移的基础上</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采取平移方法把不规则图形转变成规则的图形</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然后求出图形的周长和面积。</w:t>
      </w:r>
    </w:p>
    <w:p w:rsidR="00C4568A" w:rsidRPr="007E48B4" w:rsidRDefault="00C4568A" w:rsidP="00C4568A">
      <w:pPr>
        <w:spacing w:line="360" w:lineRule="auto"/>
        <w:rPr>
          <w:rFonts w:asciiTheme="minorEastAsia" w:eastAsiaTheme="minorEastAsia" w:hAnsiTheme="minorEastAsia"/>
          <w:sz w:val="21"/>
          <w:szCs w:val="21"/>
        </w:rPr>
      </w:pPr>
      <w:r w:rsidRPr="007E48B4">
        <w:rPr>
          <w:rFonts w:asciiTheme="minorEastAsia" w:eastAsiaTheme="minorEastAsia" w:hAnsiTheme="minorEastAsia"/>
          <w:sz w:val="21"/>
          <w:szCs w:val="21"/>
        </w:rPr>
        <w:t>2.</w:t>
      </w:r>
      <w:r w:rsidRPr="007E48B4">
        <w:rPr>
          <w:rFonts w:asciiTheme="minorEastAsia" w:eastAsiaTheme="minorEastAsia" w:hAnsiTheme="minorEastAsia" w:hint="eastAsia"/>
          <w:sz w:val="21"/>
          <w:szCs w:val="21"/>
        </w:rPr>
        <w:t>学会灵活应用平移变换的方法。</w:t>
      </w:r>
    </w:p>
    <w:p w:rsidR="00C4568A" w:rsidRPr="007E48B4" w:rsidRDefault="00C4568A" w:rsidP="00C4568A">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【教学重点】</w:t>
      </w:r>
    </w:p>
    <w:p w:rsidR="00C4568A" w:rsidRPr="007E48B4" w:rsidRDefault="00C4568A" w:rsidP="00C4568A">
      <w:pPr>
        <w:spacing w:line="360" w:lineRule="auto"/>
        <w:ind w:firstLineChars="200" w:firstLine="420"/>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平移变换的方法。</w:t>
      </w:r>
    </w:p>
    <w:p w:rsidR="00C4568A" w:rsidRPr="007E48B4" w:rsidRDefault="00C4568A" w:rsidP="00C4568A">
      <w:pPr>
        <w:spacing w:line="360" w:lineRule="auto"/>
        <w:ind w:firstLineChars="200" w:firstLine="420"/>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【教学难点】</w:t>
      </w:r>
    </w:p>
    <w:p w:rsidR="00C4568A" w:rsidRPr="007E48B4" w:rsidRDefault="00C4568A" w:rsidP="00C4568A">
      <w:pPr>
        <w:spacing w:line="360" w:lineRule="auto"/>
        <w:ind w:firstLineChars="200" w:firstLine="420"/>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平移变换的方法。</w:t>
      </w:r>
    </w:p>
    <w:p w:rsidR="00C4568A" w:rsidRPr="007E48B4" w:rsidRDefault="00C4568A" w:rsidP="00C4568A">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【教学准备】</w:t>
      </w:r>
    </w:p>
    <w:p w:rsidR="00C4568A" w:rsidRPr="007E48B4" w:rsidRDefault="00C4568A" w:rsidP="00C4568A">
      <w:pPr>
        <w:spacing w:line="360" w:lineRule="auto"/>
        <w:ind w:firstLineChars="200" w:firstLine="420"/>
        <w:rPr>
          <w:rFonts w:asciiTheme="minorEastAsia" w:eastAsiaTheme="minorEastAsia" w:hAnsiTheme="minorEastAsia"/>
          <w:sz w:val="21"/>
          <w:szCs w:val="21"/>
        </w:rPr>
      </w:pPr>
      <w:r w:rsidRPr="007E48B4">
        <w:rPr>
          <w:rFonts w:asciiTheme="minorEastAsia" w:eastAsiaTheme="minorEastAsia" w:hAnsiTheme="minorEastAsia"/>
          <w:sz w:val="21"/>
          <w:szCs w:val="21"/>
        </w:rPr>
        <w:t>PPT</w:t>
      </w:r>
      <w:r w:rsidRPr="007E48B4">
        <w:rPr>
          <w:rFonts w:asciiTheme="minorEastAsia" w:eastAsiaTheme="minorEastAsia" w:hAnsiTheme="minorEastAsia" w:hint="eastAsia"/>
          <w:sz w:val="21"/>
          <w:szCs w:val="21"/>
        </w:rPr>
        <w:t>课件。</w:t>
      </w:r>
    </w:p>
    <w:p w:rsidR="00C4568A" w:rsidRPr="007E48B4" w:rsidRDefault="00C4568A" w:rsidP="00C4568A">
      <w:pPr>
        <w:spacing w:line="360" w:lineRule="auto"/>
        <w:jc w:val="center"/>
        <w:rPr>
          <w:rFonts w:asciiTheme="minorEastAsia" w:eastAsiaTheme="minorEastAsia" w:hAnsiTheme="minorEastAsia"/>
          <w:sz w:val="21"/>
          <w:szCs w:val="21"/>
        </w:rPr>
      </w:pPr>
      <w:r w:rsidRPr="007E48B4">
        <w:rPr>
          <w:rFonts w:asciiTheme="minorEastAsia" w:eastAsiaTheme="minorEastAsia" w:hAnsiTheme="minorEastAsia"/>
          <w:noProof/>
          <w:sz w:val="21"/>
          <w:szCs w:val="21"/>
        </w:rPr>
        <w:drawing>
          <wp:inline distT="0" distB="0" distL="0" distR="0">
            <wp:extent cx="2097360" cy="360000"/>
            <wp:effectExtent l="0" t="0" r="0" b="0"/>
            <wp:docPr id="320" name="bt02.jpg" descr="id:21474926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cstate="print"/>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7"/>
      </w:tblGrid>
      <w:tr w:rsidR="00C4568A" w:rsidRPr="007E48B4" w:rsidTr="00977B74">
        <w:trPr>
          <w:jc w:val="center"/>
        </w:trPr>
        <w:tc>
          <w:tcPr>
            <w:tcW w:w="7937" w:type="dxa"/>
            <w:tcMar>
              <w:left w:w="0" w:type="dxa"/>
              <w:right w:w="0" w:type="dxa"/>
            </w:tcMar>
            <w:vAlign w:val="center"/>
          </w:tcPr>
          <w:p w:rsidR="00C4568A" w:rsidRPr="007E48B4" w:rsidRDefault="00C4568A" w:rsidP="00977B74">
            <w:pPr>
              <w:spacing w:line="360" w:lineRule="auto"/>
              <w:jc w:val="center"/>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教学过程</w:t>
            </w:r>
          </w:p>
        </w:tc>
        <w:tc>
          <w:tcPr>
            <w:tcW w:w="2154" w:type="dxa"/>
            <w:tcMar>
              <w:left w:w="0" w:type="dxa"/>
              <w:right w:w="0" w:type="dxa"/>
            </w:tcMar>
            <w:vAlign w:val="center"/>
          </w:tcPr>
          <w:p w:rsidR="00C4568A" w:rsidRPr="007E48B4" w:rsidRDefault="00C4568A" w:rsidP="00977B74">
            <w:pPr>
              <w:spacing w:line="360" w:lineRule="auto"/>
              <w:jc w:val="center"/>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教师批注</w:t>
            </w:r>
          </w:p>
        </w:tc>
      </w:tr>
      <w:tr w:rsidR="00C4568A" w:rsidRPr="007E48B4" w:rsidTr="00977B74">
        <w:trPr>
          <w:jc w:val="center"/>
        </w:trPr>
        <w:tc>
          <w:tcPr>
            <w:tcW w:w="7937" w:type="dxa"/>
            <w:tcMar>
              <w:left w:w="105" w:type="dxa"/>
              <w:right w:w="105" w:type="dxa"/>
            </w:tcMar>
            <w:vAlign w:val="center"/>
          </w:tcPr>
          <w:p w:rsidR="00C4568A" w:rsidRPr="007E48B4" w:rsidRDefault="00C4568A"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color w:val="FF00FF"/>
                <w:sz w:val="21"/>
                <w:szCs w:val="21"/>
              </w:rPr>
              <w:t>一、情景导入</w:t>
            </w:r>
          </w:p>
          <w:p w:rsidR="00C4568A" w:rsidRPr="007E48B4" w:rsidRDefault="00C4568A"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复习</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平移后的图形与原图比较有什么特点</w:t>
            </w:r>
            <w:r w:rsidRPr="007E48B4">
              <w:rPr>
                <w:rFonts w:asciiTheme="minorEastAsia" w:eastAsiaTheme="minorEastAsia" w:hAnsiTheme="minorEastAsia"/>
                <w:sz w:val="21"/>
                <w:szCs w:val="21"/>
              </w:rPr>
              <w:t>?</w:t>
            </w:r>
          </w:p>
          <w:p w:rsidR="00C4568A" w:rsidRPr="007E48B4" w:rsidRDefault="00C4568A"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color w:val="FF00FF"/>
                <w:sz w:val="21"/>
                <w:szCs w:val="21"/>
              </w:rPr>
              <w:t>二、自主探究、学习新知</w:t>
            </w:r>
          </w:p>
          <w:p w:rsidR="00C4568A" w:rsidRPr="007E48B4" w:rsidRDefault="00C4568A"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出示教材第</w:t>
            </w:r>
            <w:r w:rsidRPr="007E48B4">
              <w:rPr>
                <w:rFonts w:asciiTheme="minorEastAsia" w:eastAsiaTheme="minorEastAsia" w:hAnsiTheme="minorEastAsia"/>
                <w:sz w:val="21"/>
                <w:szCs w:val="21"/>
              </w:rPr>
              <w:t>87</w:t>
            </w:r>
            <w:r w:rsidRPr="007E48B4">
              <w:rPr>
                <w:rFonts w:asciiTheme="minorEastAsia" w:eastAsiaTheme="minorEastAsia" w:hAnsiTheme="minorEastAsia" w:hint="eastAsia"/>
                <w:sz w:val="21"/>
                <w:szCs w:val="21"/>
              </w:rPr>
              <w:t>页例</w:t>
            </w:r>
            <w:r w:rsidRPr="007E48B4">
              <w:rPr>
                <w:rFonts w:asciiTheme="minorEastAsia" w:eastAsiaTheme="minorEastAsia" w:hAnsiTheme="minorEastAsia"/>
                <w:sz w:val="21"/>
                <w:szCs w:val="21"/>
              </w:rPr>
              <w:t>4</w:t>
            </w:r>
            <w:r w:rsidRPr="007E48B4">
              <w:rPr>
                <w:rFonts w:asciiTheme="minorEastAsia" w:eastAsiaTheme="minorEastAsia" w:hAnsiTheme="minorEastAsia" w:hint="eastAsia"/>
                <w:sz w:val="21"/>
                <w:szCs w:val="21"/>
              </w:rPr>
              <w:t>图。下面这个图形的面积是多少</w:t>
            </w:r>
            <w:r w:rsidRPr="007E48B4">
              <w:rPr>
                <w:rFonts w:asciiTheme="minorEastAsia" w:eastAsiaTheme="minorEastAsia" w:hAnsiTheme="minorEastAsia"/>
                <w:sz w:val="21"/>
                <w:szCs w:val="21"/>
              </w:rPr>
              <w:t>?</w:t>
            </w:r>
          </w:p>
          <w:p w:rsidR="00C4568A" w:rsidRPr="007E48B4" w:rsidRDefault="00C4568A" w:rsidP="00977B74">
            <w:pPr>
              <w:spacing w:line="360" w:lineRule="auto"/>
              <w:jc w:val="center"/>
              <w:rPr>
                <w:rFonts w:asciiTheme="minorEastAsia" w:eastAsiaTheme="minorEastAsia" w:hAnsiTheme="minorEastAsia"/>
                <w:sz w:val="21"/>
                <w:szCs w:val="21"/>
              </w:rPr>
            </w:pPr>
            <w:r w:rsidRPr="007E48B4">
              <w:rPr>
                <w:rFonts w:asciiTheme="minorEastAsia" w:eastAsiaTheme="minorEastAsia" w:hAnsiTheme="minorEastAsia"/>
                <w:noProof/>
                <w:sz w:val="21"/>
                <w:szCs w:val="21"/>
              </w:rPr>
              <w:drawing>
                <wp:inline distT="0" distB="0" distL="0" distR="0">
                  <wp:extent cx="2380320" cy="877680"/>
                  <wp:effectExtent l="0" t="0" r="0" b="0"/>
                  <wp:docPr id="321" name="t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9.jpeg"/>
                          <pic:cNvPicPr/>
                        </pic:nvPicPr>
                        <pic:blipFill>
                          <a:blip r:embed="rId6" cstate="print"/>
                          <a:stretch>
                            <a:fillRect/>
                          </a:stretch>
                        </pic:blipFill>
                        <pic:spPr>
                          <a:xfrm>
                            <a:off x="0" y="0"/>
                            <a:ext cx="2380320" cy="877680"/>
                          </a:xfrm>
                          <a:prstGeom prst="rect">
                            <a:avLst/>
                          </a:prstGeom>
                        </pic:spPr>
                      </pic:pic>
                    </a:graphicData>
                  </a:graphic>
                </wp:inline>
              </w:drawing>
            </w:r>
          </w:p>
          <w:p w:rsidR="00C4568A" w:rsidRPr="007E48B4" w:rsidRDefault="00C4568A"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师</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请同学们认真观察</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看用什么方法计算这个图形的面积。</w:t>
            </w:r>
          </w:p>
          <w:p w:rsidR="00C4568A" w:rsidRPr="007E48B4" w:rsidRDefault="00C4568A"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让学生说说如何进行图形变换</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学生回答后教师反馈学生的想法。</w:t>
            </w:r>
          </w:p>
          <w:p w:rsidR="00C4568A" w:rsidRPr="007E48B4" w:rsidRDefault="00C4568A"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然后教师讲解。</w:t>
            </w:r>
          </w:p>
          <w:p w:rsidR="00C4568A" w:rsidRPr="007E48B4" w:rsidRDefault="00C4568A" w:rsidP="00977B74">
            <w:pPr>
              <w:spacing w:line="360" w:lineRule="auto"/>
              <w:jc w:val="center"/>
              <w:rPr>
                <w:rFonts w:asciiTheme="minorEastAsia" w:eastAsiaTheme="minorEastAsia" w:hAnsiTheme="minorEastAsia"/>
                <w:sz w:val="21"/>
                <w:szCs w:val="21"/>
              </w:rPr>
            </w:pPr>
            <w:r w:rsidRPr="007E48B4">
              <w:rPr>
                <w:rFonts w:asciiTheme="minorEastAsia" w:eastAsiaTheme="minorEastAsia" w:hAnsiTheme="minorEastAsia"/>
                <w:noProof/>
                <w:sz w:val="21"/>
                <w:szCs w:val="21"/>
              </w:rPr>
              <w:lastRenderedPageBreak/>
              <w:drawing>
                <wp:inline distT="0" distB="0" distL="0" distR="0">
                  <wp:extent cx="2569320" cy="688680"/>
                  <wp:effectExtent l="0" t="0" r="0" b="0"/>
                  <wp:docPr id="322" name="t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r:embed="rId7" cstate="print"/>
                          <a:stretch>
                            <a:fillRect/>
                          </a:stretch>
                        </pic:blipFill>
                        <pic:spPr>
                          <a:xfrm>
                            <a:off x="0" y="0"/>
                            <a:ext cx="2569320" cy="688680"/>
                          </a:xfrm>
                          <a:prstGeom prst="rect">
                            <a:avLst/>
                          </a:prstGeom>
                        </pic:spPr>
                      </pic:pic>
                    </a:graphicData>
                  </a:graphic>
                </wp:inline>
              </w:drawing>
            </w:r>
          </w:p>
          <w:p w:rsidR="00C4568A" w:rsidRPr="007E48B4" w:rsidRDefault="00C4568A"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师</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上图把半圆平移后补在右边</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使原图变成了一个完整的长方形</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这样就可以算出这个图形的面积了。</w:t>
            </w:r>
          </w:p>
          <w:p w:rsidR="00C4568A" w:rsidRPr="007E48B4" w:rsidRDefault="00C4568A"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color w:val="FF00FF"/>
                <w:sz w:val="21"/>
                <w:szCs w:val="21"/>
              </w:rPr>
              <w:t>三、巩固练习</w:t>
            </w:r>
          </w:p>
          <w:p w:rsidR="00C4568A" w:rsidRPr="007E48B4" w:rsidRDefault="00C4568A"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完成教材第</w:t>
            </w:r>
            <w:r w:rsidRPr="007E48B4">
              <w:rPr>
                <w:rFonts w:asciiTheme="minorEastAsia" w:eastAsiaTheme="minorEastAsia" w:hAnsiTheme="minorEastAsia"/>
                <w:sz w:val="21"/>
                <w:szCs w:val="21"/>
              </w:rPr>
              <w:t>87</w:t>
            </w:r>
            <w:r w:rsidRPr="007E48B4">
              <w:rPr>
                <w:rFonts w:asciiTheme="minorEastAsia" w:eastAsiaTheme="minorEastAsia" w:hAnsiTheme="minorEastAsia" w:hint="eastAsia"/>
                <w:sz w:val="21"/>
                <w:szCs w:val="21"/>
              </w:rPr>
              <w:t>页做一做。</w:t>
            </w:r>
          </w:p>
          <w:p w:rsidR="00C4568A" w:rsidRPr="007E48B4" w:rsidRDefault="00C4568A"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color w:val="FF00FF"/>
                <w:sz w:val="21"/>
                <w:szCs w:val="21"/>
              </w:rPr>
              <w:t>四、课堂小结</w:t>
            </w:r>
          </w:p>
          <w:p w:rsidR="00C4568A" w:rsidRPr="007E48B4" w:rsidRDefault="00C4568A"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通过这节课的学习</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你有什么收获</w:t>
            </w:r>
            <w:r w:rsidRPr="007E48B4">
              <w:rPr>
                <w:rFonts w:asciiTheme="minorEastAsia" w:eastAsiaTheme="minorEastAsia" w:hAnsiTheme="minorEastAsia"/>
                <w:sz w:val="21"/>
                <w:szCs w:val="21"/>
              </w:rPr>
              <w:t>?</w:t>
            </w:r>
          </w:p>
          <w:p w:rsidR="00C4568A" w:rsidRPr="007E48B4" w:rsidRDefault="00C4568A"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小结</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本节课学会了采取各种平移办法将不规则图形转化成规则的图形求面积和周长。</w:t>
            </w:r>
          </w:p>
          <w:p w:rsidR="00C4568A" w:rsidRPr="007E48B4" w:rsidRDefault="00C4568A"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color w:val="FF00FF"/>
                <w:sz w:val="21"/>
                <w:szCs w:val="21"/>
              </w:rPr>
              <w:t>五、布置作业</w:t>
            </w:r>
          </w:p>
          <w:p w:rsidR="00C4568A" w:rsidRPr="007E48B4" w:rsidRDefault="00C4568A"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sz w:val="21"/>
                <w:szCs w:val="21"/>
              </w:rPr>
              <w:t>1.</w:t>
            </w:r>
            <w:r w:rsidRPr="007E48B4">
              <w:rPr>
                <w:rFonts w:asciiTheme="minorEastAsia" w:eastAsiaTheme="minorEastAsia" w:hAnsiTheme="minorEastAsia" w:hint="eastAsia"/>
                <w:sz w:val="21"/>
                <w:szCs w:val="21"/>
              </w:rPr>
              <w:t>完成教材第</w:t>
            </w:r>
            <w:r w:rsidRPr="007E48B4">
              <w:rPr>
                <w:rFonts w:asciiTheme="minorEastAsia" w:eastAsiaTheme="minorEastAsia" w:hAnsiTheme="minorEastAsia"/>
                <w:sz w:val="21"/>
                <w:szCs w:val="21"/>
              </w:rPr>
              <w:t>88</w:t>
            </w:r>
            <w:r w:rsidRPr="007E48B4">
              <w:rPr>
                <w:rFonts w:asciiTheme="minorEastAsia" w:eastAsiaTheme="minorEastAsia" w:hAnsiTheme="minorEastAsia" w:hint="eastAsia"/>
                <w:sz w:val="21"/>
                <w:szCs w:val="21"/>
              </w:rPr>
              <w:t>页练习二十一第</w:t>
            </w:r>
            <w:r w:rsidRPr="007E48B4">
              <w:rPr>
                <w:rFonts w:asciiTheme="minorEastAsia" w:eastAsiaTheme="minorEastAsia" w:hAnsiTheme="minorEastAsia"/>
                <w:sz w:val="21"/>
                <w:szCs w:val="21"/>
              </w:rPr>
              <w:t>3,4</w:t>
            </w:r>
            <w:r w:rsidRPr="007E48B4">
              <w:rPr>
                <w:rFonts w:asciiTheme="minorEastAsia" w:eastAsiaTheme="minorEastAsia" w:hAnsiTheme="minorEastAsia" w:hint="eastAsia"/>
                <w:sz w:val="21"/>
                <w:szCs w:val="21"/>
              </w:rPr>
              <w:t>题。</w:t>
            </w:r>
          </w:p>
          <w:p w:rsidR="00C4568A" w:rsidRPr="007E48B4" w:rsidRDefault="00C4568A" w:rsidP="00977B74">
            <w:pPr>
              <w:spacing w:line="360" w:lineRule="auto"/>
              <w:rPr>
                <w:rFonts w:asciiTheme="minorEastAsia" w:eastAsiaTheme="minorEastAsia" w:hAnsiTheme="minorEastAsia"/>
                <w:sz w:val="21"/>
                <w:szCs w:val="21"/>
              </w:rPr>
            </w:pPr>
            <w:r w:rsidRPr="007E48B4">
              <w:rPr>
                <w:rFonts w:asciiTheme="minorEastAsia" w:eastAsiaTheme="minorEastAsia" w:hAnsiTheme="minorEastAsia"/>
                <w:sz w:val="21"/>
                <w:szCs w:val="21"/>
              </w:rPr>
              <w:t>2.</w:t>
            </w:r>
            <w:r w:rsidRPr="007E48B4">
              <w:rPr>
                <w:rFonts w:asciiTheme="minorEastAsia" w:eastAsiaTheme="minorEastAsia" w:hAnsiTheme="minorEastAsia" w:hint="eastAsia"/>
                <w:sz w:val="21"/>
                <w:szCs w:val="21"/>
              </w:rPr>
              <w:t>完成《全科王·同步课时练习》相关习题。</w:t>
            </w:r>
          </w:p>
        </w:tc>
        <w:tc>
          <w:tcPr>
            <w:tcW w:w="2154" w:type="dxa"/>
            <w:tcMar>
              <w:left w:w="0" w:type="dxa"/>
              <w:right w:w="0" w:type="dxa"/>
            </w:tcMar>
            <w:vAlign w:val="center"/>
          </w:tcPr>
          <w:p w:rsidR="00C4568A" w:rsidRPr="007E48B4" w:rsidRDefault="00C4568A" w:rsidP="00977B74">
            <w:pPr>
              <w:spacing w:line="360" w:lineRule="auto"/>
              <w:jc w:val="center"/>
              <w:rPr>
                <w:rFonts w:asciiTheme="minorEastAsia" w:eastAsiaTheme="minorEastAsia" w:hAnsiTheme="minorEastAsia"/>
                <w:sz w:val="21"/>
                <w:szCs w:val="21"/>
              </w:rPr>
            </w:pPr>
          </w:p>
        </w:tc>
      </w:tr>
    </w:tbl>
    <w:p w:rsidR="00C4568A" w:rsidRPr="007E48B4" w:rsidRDefault="00C4568A" w:rsidP="00C4568A">
      <w:pPr>
        <w:spacing w:line="360" w:lineRule="auto"/>
        <w:jc w:val="center"/>
        <w:rPr>
          <w:rFonts w:asciiTheme="minorEastAsia" w:eastAsiaTheme="minorEastAsia" w:hAnsiTheme="minorEastAsia"/>
          <w:sz w:val="21"/>
          <w:szCs w:val="21"/>
        </w:rPr>
      </w:pPr>
      <w:r w:rsidRPr="007E48B4">
        <w:rPr>
          <w:rFonts w:asciiTheme="minorEastAsia" w:eastAsiaTheme="minorEastAsia" w:hAnsiTheme="minorEastAsia"/>
          <w:noProof/>
          <w:sz w:val="21"/>
          <w:szCs w:val="21"/>
        </w:rPr>
        <w:lastRenderedPageBreak/>
        <w:drawing>
          <wp:inline distT="0" distB="0" distL="0" distR="0">
            <wp:extent cx="2097360" cy="359640"/>
            <wp:effectExtent l="0" t="0" r="0" b="0"/>
            <wp:docPr id="323" name="bt03.jpg" descr="id:21474926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cstate="print"/>
                    <a:stretch>
                      <a:fillRect/>
                    </a:stretch>
                  </pic:blipFill>
                  <pic:spPr>
                    <a:xfrm>
                      <a:off x="0" y="0"/>
                      <a:ext cx="2097360" cy="359640"/>
                    </a:xfrm>
                    <a:prstGeom prst="rect">
                      <a:avLst/>
                    </a:prstGeom>
                  </pic:spPr>
                </pic:pic>
              </a:graphicData>
            </a:graphic>
          </wp:inline>
        </w:drawing>
      </w:r>
    </w:p>
    <w:p w:rsidR="00C4568A" w:rsidRPr="007E48B4" w:rsidRDefault="00C4568A" w:rsidP="00C4568A">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【板书设计】</w:t>
      </w:r>
    </w:p>
    <w:p w:rsidR="00C4568A" w:rsidRPr="007E48B4" w:rsidRDefault="00C4568A" w:rsidP="00C4568A">
      <w:pPr>
        <w:spacing w:line="360" w:lineRule="auto"/>
        <w:rPr>
          <w:rFonts w:asciiTheme="minorEastAsia" w:eastAsiaTheme="minorEastAsia" w:hAnsiTheme="minorEastAsia"/>
          <w:sz w:val="21"/>
          <w:szCs w:val="21"/>
        </w:rPr>
      </w:pPr>
    </w:p>
    <w:p w:rsidR="00C4568A" w:rsidRPr="007E48B4" w:rsidRDefault="00C4568A" w:rsidP="00C4568A">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利用平移求不规则图形的周长和面积</w:t>
      </w:r>
    </w:p>
    <w:p w:rsidR="00C4568A" w:rsidRPr="007E48B4" w:rsidRDefault="00C4568A" w:rsidP="00C4568A">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不规则图形→平移→规则图形</w:t>
      </w:r>
    </w:p>
    <w:p w:rsidR="00C4568A" w:rsidRPr="007E48B4" w:rsidRDefault="00C4568A" w:rsidP="00C4568A">
      <w:pPr>
        <w:spacing w:line="360" w:lineRule="auto"/>
        <w:rPr>
          <w:rFonts w:asciiTheme="minorEastAsia" w:eastAsiaTheme="minorEastAsia" w:hAnsiTheme="minorEastAsia"/>
          <w:sz w:val="21"/>
          <w:szCs w:val="21"/>
        </w:rPr>
      </w:pPr>
      <w:r w:rsidRPr="007E48B4">
        <w:rPr>
          <w:rFonts w:asciiTheme="minorEastAsia" w:eastAsiaTheme="minorEastAsia" w:hAnsiTheme="minorEastAsia" w:hint="eastAsia"/>
          <w:sz w:val="21"/>
          <w:szCs w:val="21"/>
        </w:rPr>
        <w:t>【教学反思】</w:t>
      </w:r>
    </w:p>
    <w:p w:rsidR="00C4568A" w:rsidRPr="007E48B4" w:rsidRDefault="00C4568A" w:rsidP="00C4568A">
      <w:pPr>
        <w:spacing w:line="360" w:lineRule="auto"/>
        <w:ind w:firstLineChars="200" w:firstLine="420"/>
        <w:rPr>
          <w:rFonts w:asciiTheme="minorEastAsia" w:eastAsiaTheme="minorEastAsia" w:hAnsiTheme="minorEastAsia"/>
          <w:sz w:val="21"/>
          <w:szCs w:val="21"/>
        </w:rPr>
      </w:pPr>
      <w:r w:rsidRPr="007E48B4">
        <w:rPr>
          <w:rFonts w:asciiTheme="minorEastAsia" w:eastAsiaTheme="minorEastAsia" w:hAnsiTheme="minorEastAsia"/>
          <w:color w:val="FF00FF"/>
          <w:sz w:val="21"/>
          <w:szCs w:val="21"/>
        </w:rPr>
        <w:t>[</w:t>
      </w:r>
      <w:r w:rsidRPr="007E48B4">
        <w:rPr>
          <w:rFonts w:asciiTheme="minorEastAsia" w:eastAsiaTheme="minorEastAsia" w:hAnsiTheme="minorEastAsia" w:hint="eastAsia"/>
          <w:color w:val="FF00FF"/>
          <w:sz w:val="21"/>
          <w:szCs w:val="21"/>
        </w:rPr>
        <w:t>成功之处</w:t>
      </w:r>
      <w:r w:rsidRPr="007E48B4">
        <w:rPr>
          <w:rFonts w:asciiTheme="minorEastAsia" w:eastAsiaTheme="minorEastAsia" w:hAnsiTheme="minorEastAsia"/>
          <w:color w:val="FF00FF"/>
          <w:sz w:val="21"/>
          <w:szCs w:val="21"/>
        </w:rPr>
        <w:t>]</w:t>
      </w:r>
      <w:r w:rsidRPr="007E48B4">
        <w:rPr>
          <w:rFonts w:asciiTheme="minorEastAsia" w:eastAsiaTheme="minorEastAsia" w:hAnsiTheme="minorEastAsia"/>
          <w:sz w:val="21"/>
          <w:szCs w:val="21"/>
        </w:rPr>
        <w:t xml:space="preserve">　</w:t>
      </w:r>
      <w:r w:rsidRPr="007E48B4">
        <w:rPr>
          <w:rFonts w:asciiTheme="minorEastAsia" w:eastAsiaTheme="minorEastAsia" w:hAnsiTheme="minorEastAsia" w:hint="eastAsia"/>
          <w:sz w:val="21"/>
          <w:szCs w:val="21"/>
        </w:rPr>
        <w:t>在教学设计中</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教师分层次进行知识的教授</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环环相扣</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由浅入深。引导学生进行深入的探究与思考</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从而突出重点</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突破难点。本节课在已有的知识基础上</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通过设置题目</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引导学生回顾、归纳出平移的特点</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对方格中的图形的平移方向和距离有了更清楚地认识。然后利用学生爱动手的特点</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设置动手切割图形的环节</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增加了教学乐趣</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也在活跃的氛围中传授学生求解的方法</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加深学生的印象。学生在动手环节中体验到灵活运用知识的成就感</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使得学生对该知识的掌握进一步加深。</w:t>
      </w:r>
    </w:p>
    <w:p w:rsidR="00C4568A" w:rsidRPr="007E48B4" w:rsidRDefault="00C4568A" w:rsidP="00C4568A">
      <w:pPr>
        <w:spacing w:line="360" w:lineRule="auto"/>
        <w:ind w:firstLineChars="200" w:firstLine="420"/>
        <w:rPr>
          <w:rFonts w:asciiTheme="minorEastAsia" w:eastAsiaTheme="minorEastAsia" w:hAnsiTheme="minorEastAsia"/>
          <w:sz w:val="21"/>
          <w:szCs w:val="21"/>
        </w:rPr>
      </w:pPr>
      <w:r w:rsidRPr="007E48B4">
        <w:rPr>
          <w:rFonts w:asciiTheme="minorEastAsia" w:eastAsiaTheme="minorEastAsia" w:hAnsiTheme="minorEastAsia"/>
          <w:color w:val="FF00FF"/>
          <w:sz w:val="21"/>
          <w:szCs w:val="21"/>
        </w:rPr>
        <w:t>[</w:t>
      </w:r>
      <w:r w:rsidRPr="007E48B4">
        <w:rPr>
          <w:rFonts w:asciiTheme="minorEastAsia" w:eastAsiaTheme="minorEastAsia" w:hAnsiTheme="minorEastAsia" w:hint="eastAsia"/>
          <w:color w:val="FF00FF"/>
          <w:sz w:val="21"/>
          <w:szCs w:val="21"/>
        </w:rPr>
        <w:t>不足之处</w:t>
      </w:r>
      <w:r w:rsidRPr="007E48B4">
        <w:rPr>
          <w:rFonts w:asciiTheme="minorEastAsia" w:eastAsiaTheme="minorEastAsia" w:hAnsiTheme="minorEastAsia"/>
          <w:color w:val="FF00FF"/>
          <w:sz w:val="21"/>
          <w:szCs w:val="21"/>
        </w:rPr>
        <w:t>]</w:t>
      </w:r>
      <w:r w:rsidRPr="007E48B4">
        <w:rPr>
          <w:rFonts w:asciiTheme="minorEastAsia" w:eastAsiaTheme="minorEastAsia" w:hAnsiTheme="minorEastAsia"/>
          <w:sz w:val="21"/>
          <w:szCs w:val="21"/>
        </w:rPr>
        <w:t xml:space="preserve">　</w:t>
      </w:r>
      <w:r w:rsidRPr="007E48B4">
        <w:rPr>
          <w:rFonts w:asciiTheme="minorEastAsia" w:eastAsiaTheme="minorEastAsia" w:hAnsiTheme="minorEastAsia" w:hint="eastAsia"/>
          <w:sz w:val="21"/>
          <w:szCs w:val="21"/>
        </w:rPr>
        <w:t>教学中</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“放”与“收”的度掌握得不够好</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没有做到收放自如。</w:t>
      </w:r>
    </w:p>
    <w:p w:rsidR="00C4568A" w:rsidRPr="007E48B4" w:rsidRDefault="00C4568A" w:rsidP="00C4568A">
      <w:pPr>
        <w:spacing w:line="360" w:lineRule="auto"/>
        <w:ind w:firstLineChars="200" w:firstLine="420"/>
        <w:rPr>
          <w:rFonts w:asciiTheme="minorEastAsia" w:eastAsiaTheme="minorEastAsia" w:hAnsiTheme="minorEastAsia"/>
          <w:sz w:val="21"/>
          <w:szCs w:val="21"/>
        </w:rPr>
      </w:pPr>
      <w:r w:rsidRPr="007E48B4">
        <w:rPr>
          <w:rFonts w:asciiTheme="minorEastAsia" w:eastAsiaTheme="minorEastAsia" w:hAnsiTheme="minorEastAsia"/>
          <w:color w:val="FF00FF"/>
          <w:sz w:val="21"/>
          <w:szCs w:val="21"/>
        </w:rPr>
        <w:t>[</w:t>
      </w:r>
      <w:r w:rsidRPr="007E48B4">
        <w:rPr>
          <w:rFonts w:asciiTheme="minorEastAsia" w:eastAsiaTheme="minorEastAsia" w:hAnsiTheme="minorEastAsia" w:hint="eastAsia"/>
          <w:color w:val="FF00FF"/>
          <w:sz w:val="21"/>
          <w:szCs w:val="21"/>
        </w:rPr>
        <w:t>再教设计</w:t>
      </w:r>
      <w:r w:rsidRPr="007E48B4">
        <w:rPr>
          <w:rFonts w:asciiTheme="minorEastAsia" w:eastAsiaTheme="minorEastAsia" w:hAnsiTheme="minorEastAsia"/>
          <w:color w:val="FF00FF"/>
          <w:sz w:val="21"/>
          <w:szCs w:val="21"/>
        </w:rPr>
        <w:t>]</w:t>
      </w:r>
      <w:r w:rsidRPr="007E48B4">
        <w:rPr>
          <w:rFonts w:asciiTheme="minorEastAsia" w:eastAsiaTheme="minorEastAsia" w:hAnsiTheme="minorEastAsia"/>
          <w:sz w:val="21"/>
          <w:szCs w:val="21"/>
        </w:rPr>
        <w:t xml:space="preserve">　</w:t>
      </w:r>
      <w:r w:rsidRPr="007E48B4">
        <w:rPr>
          <w:rFonts w:asciiTheme="minorEastAsia" w:eastAsiaTheme="minorEastAsia" w:hAnsiTheme="minorEastAsia" w:hint="eastAsia"/>
          <w:sz w:val="21"/>
          <w:szCs w:val="21"/>
        </w:rPr>
        <w:t>进一步加强小组合作学习</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在合作学习时</w:t>
      </w:r>
      <w:r w:rsidRPr="007E48B4">
        <w:rPr>
          <w:rFonts w:asciiTheme="minorEastAsia" w:eastAsiaTheme="minorEastAsia" w:hAnsiTheme="minorEastAsia"/>
          <w:sz w:val="21"/>
          <w:szCs w:val="21"/>
        </w:rPr>
        <w:t>,</w:t>
      </w:r>
      <w:r w:rsidRPr="007E48B4">
        <w:rPr>
          <w:rFonts w:asciiTheme="minorEastAsia" w:eastAsiaTheme="minorEastAsia" w:hAnsiTheme="minorEastAsia" w:hint="eastAsia"/>
          <w:sz w:val="21"/>
          <w:szCs w:val="21"/>
        </w:rPr>
        <w:t>要加强指导。</w:t>
      </w:r>
    </w:p>
    <w:p w:rsidR="00C4568A" w:rsidRPr="007E48B4" w:rsidRDefault="00C4568A" w:rsidP="00C4568A">
      <w:pPr>
        <w:spacing w:line="360" w:lineRule="auto"/>
        <w:rPr>
          <w:rFonts w:asciiTheme="minorEastAsia" w:eastAsiaTheme="minorEastAsia" w:hAnsiTheme="minorEastAsia"/>
          <w:sz w:val="21"/>
          <w:szCs w:val="21"/>
        </w:rPr>
      </w:pPr>
    </w:p>
    <w:p w:rsidR="00AE32BF" w:rsidRPr="00C4568A" w:rsidRDefault="00AE32BF"/>
    <w:sectPr w:rsidR="00AE32BF" w:rsidRPr="00C4568A" w:rsidSect="00424D5B">
      <w:headerReference w:type="even" r:id="rId9"/>
      <w:headerReference w:type="default" r:id="rId10"/>
      <w:pgSz w:w="11907" w:h="16839" w:code="9"/>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SimSun-ExtB"/>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FE0" w:rsidRPr="00E85FE0" w:rsidRDefault="00C4568A">
    <w:pPr>
      <w:pStyle w:val="a3"/>
      <w:rPr>
        <w:sz w:val="21"/>
        <w:szCs w:val="21"/>
      </w:rPr>
    </w:pPr>
    <w:r w:rsidRPr="00E85FE0">
      <w:rPr>
        <w:rFonts w:ascii="黑体" w:eastAsia="黑体" w:hAnsi="黑体" w:hint="eastAsia"/>
        <w:sz w:val="21"/>
        <w:szCs w:val="21"/>
      </w:rPr>
      <w:t>课时教案</w:t>
    </w:r>
    <w:r w:rsidRPr="00E85FE0">
      <w:rPr>
        <w:rFonts w:ascii="楷体" w:eastAsia="楷体" w:hAnsi="楷体" w:hint="eastAsia"/>
        <w:sz w:val="21"/>
        <w:szCs w:val="21"/>
      </w:rPr>
      <w:t>[</w:t>
    </w:r>
    <w:r w:rsidRPr="00E85FE0">
      <w:rPr>
        <w:rFonts w:ascii="楷体" w:eastAsia="楷体" w:hAnsi="楷体" w:hint="eastAsia"/>
        <w:sz w:val="21"/>
        <w:szCs w:val="21"/>
      </w:rPr>
      <w:t>教师专用</w:t>
    </w:r>
    <w:r w:rsidRPr="00E85FE0">
      <w:rPr>
        <w:rFonts w:ascii="楷体" w:eastAsia="楷体" w:hAnsi="楷体" w:hint="eastAsia"/>
        <w:sz w:val="21"/>
        <w:szCs w:val="21"/>
      </w:rPr>
      <w:t xml:space="preserve">]                                 </w:t>
    </w:r>
    <w:r>
      <w:rPr>
        <w:rFonts w:ascii="黑体" w:eastAsia="黑体" w:hAnsi="黑体" w:hint="eastAsia"/>
        <w:sz w:val="21"/>
        <w:szCs w:val="21"/>
      </w:rPr>
      <w:t>四</w:t>
    </w:r>
    <w:r w:rsidRPr="00E85FE0">
      <w:rPr>
        <w:rFonts w:ascii="黑体" w:eastAsia="黑体" w:hAnsi="黑体" w:hint="eastAsia"/>
        <w:sz w:val="21"/>
        <w:szCs w:val="21"/>
      </w:rPr>
      <w:t>年级数学</w:t>
    </w:r>
    <w:r>
      <w:rPr>
        <w:rFonts w:ascii="黑体" w:eastAsia="黑体" w:hAnsi="黑体" w:hint="eastAsia"/>
        <w:sz w:val="21"/>
        <w:szCs w:val="21"/>
      </w:rPr>
      <w:t>下</w:t>
    </w:r>
    <w:r w:rsidRPr="00E85FE0">
      <w:rPr>
        <w:rFonts w:ascii="黑体" w:eastAsia="黑体" w:hAnsi="黑体" w:hint="eastAsia"/>
        <w:sz w:val="21"/>
        <w:szCs w:val="21"/>
      </w:rPr>
      <w:t>·新课标</w:t>
    </w:r>
    <w:r w:rsidRPr="00E85FE0">
      <w:rPr>
        <w:rFonts w:ascii="楷体" w:eastAsia="楷体" w:hAnsi="楷体" w:hint="eastAsia"/>
        <w:sz w:val="21"/>
        <w:szCs w:val="21"/>
      </w:rPr>
      <w:t>（</w:t>
    </w:r>
    <w:r>
      <w:rPr>
        <w:rFonts w:ascii="楷体" w:eastAsia="楷体" w:hAnsi="楷体" w:hint="eastAsia"/>
        <w:sz w:val="21"/>
        <w:szCs w:val="21"/>
      </w:rPr>
      <w:t>人教</w:t>
    </w:r>
    <w:r w:rsidRPr="00E85FE0">
      <w:rPr>
        <w:rFonts w:ascii="楷体" w:eastAsia="楷体" w:hAnsi="楷体" w:hint="eastAsia"/>
        <w:sz w:val="21"/>
        <w:szCs w:val="21"/>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FE0" w:rsidRPr="00E85FE0" w:rsidRDefault="00C4568A" w:rsidP="00E85FE0">
    <w:pPr>
      <w:pStyle w:val="a3"/>
      <w:rPr>
        <w:rFonts w:ascii="黑体" w:eastAsia="黑体" w:hAnsi="黑体"/>
        <w:sz w:val="21"/>
        <w:szCs w:val="21"/>
      </w:rPr>
    </w:pPr>
    <w:r>
      <w:rPr>
        <w:rFonts w:ascii="黑体" w:eastAsia="黑体" w:hAnsi="黑体" w:hint="eastAsia"/>
        <w:sz w:val="21"/>
        <w:szCs w:val="21"/>
      </w:rPr>
      <w:t>第</w:t>
    </w:r>
    <w:r>
      <w:rPr>
        <w:rFonts w:ascii="黑体" w:eastAsia="黑体" w:hAnsi="黑体" w:hint="eastAsia"/>
        <w:sz w:val="21"/>
        <w:szCs w:val="21"/>
      </w:rPr>
      <w:t>7</w:t>
    </w:r>
    <w:r>
      <w:rPr>
        <w:rFonts w:ascii="黑体" w:eastAsia="黑体" w:hAnsi="黑体" w:hint="eastAsia"/>
        <w:sz w:val="21"/>
        <w:szCs w:val="21"/>
      </w:rPr>
      <w:t>单元</w:t>
    </w:r>
    <w:r>
      <w:rPr>
        <w:rFonts w:ascii="黑体" w:eastAsia="黑体" w:hAnsi="黑体" w:hint="eastAsia"/>
        <w:sz w:val="21"/>
        <w:szCs w:val="21"/>
      </w:rPr>
      <w:t xml:space="preserve"> </w:t>
    </w:r>
    <w:r>
      <w:rPr>
        <w:rFonts w:ascii="黑体" w:eastAsia="黑体" w:hAnsi="黑体" w:hint="eastAsia"/>
        <w:sz w:val="21"/>
        <w:szCs w:val="21"/>
      </w:rPr>
      <w:t>图形的运动（二）</w:t>
    </w:r>
    <w:r>
      <w:rPr>
        <w:rFonts w:ascii="黑体" w:eastAsia="黑体" w:hAnsi="黑体" w:hint="eastAsia"/>
        <w:sz w:val="21"/>
        <w:szCs w:val="21"/>
      </w:rPr>
      <w:t xml:space="preserve">   </w:t>
    </w:r>
    <w:r>
      <w:rPr>
        <w:rFonts w:ascii="黑体" w:eastAsia="黑体" w:hAnsi="黑体" w:hint="eastAsia"/>
        <w:sz w:val="21"/>
        <w:szCs w:val="21"/>
      </w:rPr>
      <w:t xml:space="preserve">    </w:t>
    </w:r>
    <w:r>
      <w:rPr>
        <w:rFonts w:ascii="黑体" w:eastAsia="黑体" w:hAnsi="黑体" w:hint="eastAsia"/>
        <w:sz w:val="21"/>
        <w:szCs w:val="21"/>
      </w:rPr>
      <w:t xml:space="preserve">                            </w:t>
    </w:r>
    <w:r>
      <w:rPr>
        <w:rFonts w:ascii="黑体" w:eastAsia="黑体" w:hAnsi="黑体" w:hint="eastAsia"/>
        <w:sz w:val="21"/>
        <w:szCs w:val="21"/>
      </w:rPr>
      <w:t xml:space="preserve"> </w:t>
    </w:r>
    <w:r>
      <w:rPr>
        <w:rFonts w:ascii="黑体" w:eastAsia="黑体" w:hAnsi="黑体" w:hint="eastAsia"/>
        <w:sz w:val="21"/>
        <w:szCs w:val="21"/>
      </w:rPr>
      <w:t>课时教案</w:t>
    </w:r>
    <w:r>
      <w:rPr>
        <w:rFonts w:ascii="楷体" w:eastAsia="楷体" w:hAnsi="楷体" w:hint="eastAsia"/>
        <w:sz w:val="21"/>
        <w:szCs w:val="21"/>
      </w:rPr>
      <w:t>[</w:t>
    </w:r>
    <w:r w:rsidRPr="00714E69">
      <w:rPr>
        <w:rFonts w:ascii="楷体" w:eastAsia="楷体" w:hAnsi="楷体" w:hint="eastAsia"/>
        <w:sz w:val="21"/>
        <w:szCs w:val="21"/>
      </w:rPr>
      <w:t>教师专用</w:t>
    </w:r>
    <w:r>
      <w:rPr>
        <w:rFonts w:ascii="楷体" w:eastAsia="楷体" w:hAnsi="楷体" w:hint="eastAsia"/>
        <w:sz w:val="21"/>
        <w:szCs w:val="21"/>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4568A"/>
    <w:rsid w:val="00AE32BF"/>
    <w:rsid w:val="00C456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568A"/>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4568A"/>
    <w:pPr>
      <w:tabs>
        <w:tab w:val="center" w:pos="4513"/>
        <w:tab w:val="right" w:pos="9026"/>
      </w:tabs>
    </w:pPr>
  </w:style>
  <w:style w:type="character" w:customStyle="1" w:styleId="Char">
    <w:name w:val="页眉 Char"/>
    <w:basedOn w:val="a0"/>
    <w:link w:val="a3"/>
    <w:uiPriority w:val="99"/>
    <w:rsid w:val="00C4568A"/>
    <w:rPr>
      <w:rFonts w:ascii="NEU-BZ-S92" w:eastAsia="方正书宋_GBK" w:hAnsi="NEU-BZ-S92"/>
      <w:color w:val="000000"/>
      <w:kern w:val="0"/>
      <w:sz w:val="18"/>
    </w:rPr>
  </w:style>
  <w:style w:type="paragraph" w:styleId="a4">
    <w:name w:val="Balloon Text"/>
    <w:basedOn w:val="a"/>
    <w:link w:val="Char0"/>
    <w:uiPriority w:val="99"/>
    <w:semiHidden/>
    <w:unhideWhenUsed/>
    <w:rsid w:val="00C4568A"/>
    <w:pPr>
      <w:spacing w:line="240" w:lineRule="auto"/>
    </w:pPr>
    <w:rPr>
      <w:szCs w:val="18"/>
    </w:rPr>
  </w:style>
  <w:style w:type="character" w:customStyle="1" w:styleId="Char0">
    <w:name w:val="批注框文本 Char"/>
    <w:basedOn w:val="a0"/>
    <w:link w:val="a4"/>
    <w:uiPriority w:val="99"/>
    <w:semiHidden/>
    <w:rsid w:val="00C4568A"/>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fontTable" Target="fontTable.xml"/><Relationship Id="rId5" Type="http://schemas.openxmlformats.org/officeDocument/2006/relationships/image" Target="media/image2.jpeg"/><Relationship Id="rId10" Type="http://schemas.openxmlformats.org/officeDocument/2006/relationships/header" Target="header2.xml"/><Relationship Id="rId4" Type="http://schemas.openxmlformats.org/officeDocument/2006/relationships/image" Target="media/image1.jpeg"/><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125</Words>
  <Characters>715</Characters>
  <Application>Microsoft Office Word</Application>
  <DocSecurity>0</DocSecurity>
  <Lines>5</Lines>
  <Paragraphs>1</Paragraphs>
  <ScaleCrop>false</ScaleCrop>
  <Company/>
  <LinksUpToDate>false</LinksUpToDate>
  <CharactersWithSpaces>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2021-11-22T06:49:00Z</dcterms:created>
  <dcterms:modified xsi:type="dcterms:W3CDTF">2021-11-22T06:49:00Z</dcterms:modified>
</cp:coreProperties>
</file>